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C855" w14:textId="77777777" w:rsidR="00BF7527" w:rsidRPr="00B65098" w:rsidRDefault="00BF7527" w:rsidP="00BF7527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B65098">
        <w:rPr>
          <w:rFonts w:ascii="Arial" w:hAnsi="Arial" w:cs="Arial"/>
          <w:b/>
          <w:sz w:val="24"/>
          <w:szCs w:val="24"/>
          <w:lang w:val="pt-PT"/>
        </w:rPr>
        <w:t>ANEXO I</w:t>
      </w:r>
    </w:p>
    <w:p w14:paraId="5D09344D" w14:textId="77777777" w:rsidR="00BF7527" w:rsidRPr="00B65098" w:rsidRDefault="00BF7527" w:rsidP="00BF7527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B65098">
        <w:rPr>
          <w:rFonts w:ascii="Arial" w:hAnsi="Arial" w:cs="Arial"/>
          <w:b/>
          <w:sz w:val="24"/>
          <w:szCs w:val="24"/>
          <w:lang w:val="pt-PT"/>
        </w:rPr>
        <w:t>CERTIFICADO DE FEDATARIO PÚBLICO</w:t>
      </w:r>
    </w:p>
    <w:p w14:paraId="45285C7E" w14:textId="77777777" w:rsidR="00BF7527" w:rsidRPr="00F832A6" w:rsidRDefault="00BF7527" w:rsidP="00BF752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832A6">
        <w:rPr>
          <w:rFonts w:ascii="Arial" w:hAnsi="Arial" w:cs="Arial"/>
          <w:b/>
          <w:sz w:val="24"/>
          <w:szCs w:val="24"/>
        </w:rPr>
        <w:t xml:space="preserve">CONVOCATORIA DE SUBVENCIONES PARA CONTRATACIÓN/NOMBRAMIENTO DE PERSONAL PARA MUSEOS Y COLECCIONES MUSEOGRÁFICAS DE ENTIDADES LOCALES DE LA PROVINCIA DE LEÓN, Y PARA LA APERTURA AL PÚBLICO DE TEMPLOS </w:t>
      </w:r>
      <w:r w:rsidRPr="0072686C">
        <w:rPr>
          <w:rFonts w:ascii="Arial" w:hAnsi="Arial" w:cs="Arial"/>
          <w:b/>
          <w:sz w:val="24"/>
          <w:szCs w:val="24"/>
        </w:rPr>
        <w:t>CON MOTIVO DE LA CELEBRACIÓN DE LA 27ª EDICIÓN DE LAS EDADES DEL HOMBRE QUE TENDRÁ LUGAR EN LA LOCALIDAD DE VILLAFRANCA DEL BIERZO, DURANTE EL AÑO 2024</w:t>
      </w:r>
      <w:r w:rsidRPr="0072686C">
        <w:rPr>
          <w:rFonts w:ascii="Arial" w:hAnsi="Arial" w:cs="Arial"/>
          <w:b/>
          <w:bCs/>
          <w:sz w:val="24"/>
          <w:szCs w:val="24"/>
        </w:rPr>
        <w:t>.</w:t>
      </w:r>
    </w:p>
    <w:p w14:paraId="3871248B" w14:textId="77777777" w:rsidR="00BF7527" w:rsidRPr="00F832A6" w:rsidRDefault="00BF7527" w:rsidP="00BF7527">
      <w:pPr>
        <w:jc w:val="both"/>
        <w:rPr>
          <w:rFonts w:ascii="Arial" w:hAnsi="Arial" w:cs="Arial"/>
          <w:sz w:val="24"/>
          <w:szCs w:val="24"/>
        </w:rPr>
      </w:pPr>
    </w:p>
    <w:p w14:paraId="6793A902" w14:textId="77777777" w:rsidR="00BF7527" w:rsidRPr="00F832A6" w:rsidRDefault="00BF7527" w:rsidP="00BF7527">
      <w:pPr>
        <w:spacing w:before="120"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F832A6">
        <w:rPr>
          <w:rFonts w:ascii="Arial" w:hAnsi="Arial" w:cs="Arial"/>
          <w:sz w:val="24"/>
          <w:szCs w:val="24"/>
        </w:rPr>
        <w:t xml:space="preserve">D/Dª ………………………………………………………………………………………… , Secretario/a del Ayuntamiento/ Junta Vecinal   de……………………………………, en relación con la petición de subvención para la contratación de personal con base en la </w:t>
      </w:r>
      <w:r w:rsidRPr="00F832A6">
        <w:rPr>
          <w:rFonts w:ascii="Arial" w:hAnsi="Arial" w:cs="Arial"/>
          <w:b/>
          <w:sz w:val="24"/>
          <w:szCs w:val="24"/>
        </w:rPr>
        <w:t xml:space="preserve">CONTRATACIÓN/NOMBRAMIENTO DE PERSONAL PARA MUSEOS Y COLECCIONES MUSEOGRÁFICAS DE ENTIDADES LOCALES DE LA PROVINCIA DE LEÓN, Y PARA LA APERTURA AL PÚBLICO DE TEMPLOS </w:t>
      </w:r>
      <w:r w:rsidRPr="0072686C">
        <w:rPr>
          <w:rFonts w:ascii="Arial" w:hAnsi="Arial" w:cs="Arial"/>
          <w:b/>
          <w:sz w:val="24"/>
          <w:szCs w:val="24"/>
        </w:rPr>
        <w:t>CON MOTIVO DE LA CELEBRACIÓN DE LA 27ª EDICIÓN DE LAS EDADES DEL HOMBRE QUE TENDRÁ LUGAR EN LA LOCALIDAD DE VILLAFRANCA DEL BIERZO, DURANTE EL AÑO 2024</w:t>
      </w:r>
      <w:r w:rsidRPr="00F832A6">
        <w:rPr>
          <w:rFonts w:ascii="Arial" w:hAnsi="Arial" w:cs="Arial"/>
          <w:b/>
          <w:sz w:val="24"/>
          <w:szCs w:val="24"/>
        </w:rPr>
        <w:t>.</w:t>
      </w:r>
      <w:r w:rsidRPr="00F832A6">
        <w:rPr>
          <w:rFonts w:ascii="Arial" w:hAnsi="Arial" w:cs="Arial"/>
          <w:b/>
          <w:sz w:val="24"/>
          <w:szCs w:val="24"/>
          <w:lang w:val="es-ES_tradnl"/>
        </w:rPr>
        <w:t>CERTIFICO:</w:t>
      </w:r>
      <w:r w:rsidRPr="00F832A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6C79AA1" w14:textId="77777777" w:rsidR="00BF7527" w:rsidRPr="00F832A6" w:rsidRDefault="00BF7527" w:rsidP="00BF7527">
      <w:pPr>
        <w:pStyle w:val="Prrafodelista"/>
        <w:widowControl w:val="0"/>
        <w:numPr>
          <w:ilvl w:val="0"/>
          <w:numId w:val="1"/>
        </w:numPr>
        <w:spacing w:before="120" w:after="120" w:line="240" w:lineRule="auto"/>
        <w:ind w:right="-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Que el Museo y/o Colección Museográfica es propiedad de la entidad solicitante y está incluido en el inventario de bienes de dicha localidad.</w:t>
      </w:r>
    </w:p>
    <w:p w14:paraId="5283D15A" w14:textId="77777777" w:rsidR="00BF7527" w:rsidRPr="00F832A6" w:rsidRDefault="00BF7527" w:rsidP="00BF7527">
      <w:pPr>
        <w:pStyle w:val="Prrafodelista"/>
        <w:widowControl w:val="0"/>
        <w:numPr>
          <w:ilvl w:val="0"/>
          <w:numId w:val="1"/>
        </w:numPr>
        <w:spacing w:before="120" w:after="120" w:line="240" w:lineRule="auto"/>
        <w:ind w:right="-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Que en sesión celebrada el día ………………………………</w:t>
      </w:r>
      <w:proofErr w:type="gramStart"/>
      <w:r w:rsidRPr="00F832A6">
        <w:rPr>
          <w:rFonts w:ascii="Arial" w:hAnsi="Arial" w:cs="Arial"/>
          <w:sz w:val="24"/>
          <w:szCs w:val="24"/>
        </w:rPr>
        <w:t>…….</w:t>
      </w:r>
      <w:proofErr w:type="gramEnd"/>
      <w:r w:rsidRPr="00F832A6">
        <w:rPr>
          <w:rFonts w:ascii="Arial" w:hAnsi="Arial" w:cs="Arial"/>
          <w:sz w:val="24"/>
          <w:szCs w:val="24"/>
        </w:rPr>
        <w:t>… el Pleno/la Junta de Gobierno de esta entidad local acordó que la entidad se compromete a realizar las actuaciones que figuran en el proyecto que ha sido aprobado, así como el presupuesto para la contratación o nombramiento de personal para el museo por los importes que se especifican:</w:t>
      </w:r>
    </w:p>
    <w:p w14:paraId="260352BF" w14:textId="77777777" w:rsidR="00BF7527" w:rsidRPr="00F832A6" w:rsidRDefault="00BF7527" w:rsidP="00BF7527">
      <w:pPr>
        <w:pStyle w:val="gobierno"/>
        <w:tabs>
          <w:tab w:val="left" w:pos="8838"/>
        </w:tabs>
        <w:spacing w:before="240"/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Museo y/o Colección Museográfica (nombre):</w:t>
      </w:r>
    </w:p>
    <w:p w14:paraId="688A3630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194DB03F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Jornada completa o tiempo parcial: </w:t>
      </w:r>
    </w:p>
    <w:p w14:paraId="546F2E70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48555874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Categoría: </w:t>
      </w:r>
    </w:p>
    <w:p w14:paraId="0D2F24D9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64A54FFA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Duración del contrato/nombramiento: </w:t>
      </w:r>
    </w:p>
    <w:p w14:paraId="34FA1E09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7A5F0E8A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Horario del trabajador:</w:t>
      </w:r>
    </w:p>
    <w:p w14:paraId="2BBDCB15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2B249D5A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Previsión </w:t>
      </w:r>
      <w:proofErr w:type="gramStart"/>
      <w:r w:rsidRPr="00F832A6">
        <w:rPr>
          <w:rFonts w:ascii="Arial" w:hAnsi="Arial" w:cs="Arial"/>
          <w:sz w:val="24"/>
          <w:szCs w:val="24"/>
        </w:rPr>
        <w:t>retribuciones:...............</w:t>
      </w:r>
      <w:proofErr w:type="gramEnd"/>
      <w:r w:rsidRPr="00F832A6">
        <w:rPr>
          <w:rFonts w:ascii="Arial" w:hAnsi="Arial" w:cs="Arial"/>
          <w:sz w:val="24"/>
          <w:szCs w:val="24"/>
        </w:rPr>
        <w:t xml:space="preserve"> euros.</w:t>
      </w:r>
    </w:p>
    <w:p w14:paraId="36B54C6E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6441DD6B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Previsión cotización seguros </w:t>
      </w:r>
      <w:proofErr w:type="gramStart"/>
      <w:r w:rsidRPr="00F832A6">
        <w:rPr>
          <w:rFonts w:ascii="Arial" w:hAnsi="Arial" w:cs="Arial"/>
          <w:sz w:val="24"/>
          <w:szCs w:val="24"/>
        </w:rPr>
        <w:t>sociales:..............</w:t>
      </w:r>
      <w:proofErr w:type="gramEnd"/>
      <w:r w:rsidRPr="00F832A6">
        <w:rPr>
          <w:rFonts w:ascii="Arial" w:hAnsi="Arial" w:cs="Arial"/>
          <w:sz w:val="24"/>
          <w:szCs w:val="24"/>
        </w:rPr>
        <w:t xml:space="preserve"> euros. </w:t>
      </w:r>
    </w:p>
    <w:p w14:paraId="4DD83A52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7B423D91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Previsión gasto </w:t>
      </w:r>
      <w:proofErr w:type="gramStart"/>
      <w:r w:rsidRPr="00F832A6">
        <w:rPr>
          <w:rFonts w:ascii="Arial" w:hAnsi="Arial" w:cs="Arial"/>
          <w:sz w:val="24"/>
          <w:szCs w:val="24"/>
        </w:rPr>
        <w:t>total:...........</w:t>
      </w:r>
      <w:proofErr w:type="gramEnd"/>
      <w:r w:rsidRPr="00F832A6">
        <w:rPr>
          <w:rFonts w:ascii="Arial" w:hAnsi="Arial" w:cs="Arial"/>
          <w:sz w:val="24"/>
          <w:szCs w:val="24"/>
        </w:rPr>
        <w:t xml:space="preserve"> euros.</w:t>
      </w:r>
    </w:p>
    <w:p w14:paraId="3740E574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4FAF5DB2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lastRenderedPageBreak/>
        <w:t xml:space="preserve">Aportación subvención </w:t>
      </w:r>
      <w:proofErr w:type="gramStart"/>
      <w:r w:rsidRPr="00F832A6">
        <w:rPr>
          <w:rFonts w:ascii="Arial" w:hAnsi="Arial" w:cs="Arial"/>
          <w:sz w:val="24"/>
          <w:szCs w:val="24"/>
        </w:rPr>
        <w:t>ILC: ….</w:t>
      </w:r>
      <w:proofErr w:type="gramEnd"/>
      <w:r w:rsidRPr="00F832A6">
        <w:rPr>
          <w:rFonts w:ascii="Arial" w:hAnsi="Arial" w:cs="Arial"/>
          <w:sz w:val="24"/>
          <w:szCs w:val="24"/>
        </w:rPr>
        <w:t>.(máximo 4.000 euros).</w:t>
      </w:r>
    </w:p>
    <w:p w14:paraId="15AA453E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402F0B41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color w:val="FF0000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Porcentaje aportación subvención ILC: máximo 80 %</w:t>
      </w:r>
    </w:p>
    <w:p w14:paraId="67CF8B23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2019A558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proofErr w:type="gramStart"/>
      <w:r w:rsidRPr="00F832A6">
        <w:rPr>
          <w:rFonts w:ascii="Arial" w:hAnsi="Arial" w:cs="Arial"/>
          <w:sz w:val="24"/>
          <w:szCs w:val="24"/>
        </w:rPr>
        <w:t>Aportación beneficiario</w:t>
      </w:r>
      <w:proofErr w:type="gramEnd"/>
      <w:r w:rsidRPr="00F832A6">
        <w:rPr>
          <w:rFonts w:ascii="Arial" w:hAnsi="Arial" w:cs="Arial"/>
          <w:sz w:val="24"/>
          <w:szCs w:val="24"/>
        </w:rPr>
        <w:t>: ............... euros.</w:t>
      </w:r>
    </w:p>
    <w:p w14:paraId="12E8DC77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0A5E7D40" w14:textId="77777777" w:rsidR="00BF7527" w:rsidRPr="00F832A6" w:rsidRDefault="00BF7527" w:rsidP="00BF7527">
      <w:pPr>
        <w:pStyle w:val="gobierno"/>
        <w:tabs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Porcentaje aportación beneficiario (mínimo 20%</w:t>
      </w:r>
      <w:proofErr w:type="gramStart"/>
      <w:r w:rsidRPr="00F832A6">
        <w:rPr>
          <w:rFonts w:ascii="Arial" w:hAnsi="Arial" w:cs="Arial"/>
          <w:sz w:val="24"/>
          <w:szCs w:val="24"/>
        </w:rPr>
        <w:t>):.........</w:t>
      </w:r>
      <w:proofErr w:type="gramEnd"/>
      <w:r w:rsidRPr="00F832A6">
        <w:rPr>
          <w:rFonts w:ascii="Arial" w:hAnsi="Arial" w:cs="Arial"/>
          <w:sz w:val="24"/>
          <w:szCs w:val="24"/>
        </w:rPr>
        <w:t xml:space="preserve"> %</w:t>
      </w:r>
    </w:p>
    <w:p w14:paraId="65F7C6AE" w14:textId="77777777" w:rsidR="00BF7527" w:rsidRPr="00F832A6" w:rsidRDefault="00BF7527" w:rsidP="00BF7527">
      <w:pPr>
        <w:jc w:val="both"/>
        <w:rPr>
          <w:rFonts w:ascii="Arial" w:hAnsi="Arial" w:cs="Arial"/>
          <w:sz w:val="24"/>
          <w:szCs w:val="24"/>
        </w:rPr>
      </w:pPr>
    </w:p>
    <w:p w14:paraId="6D8DF785" w14:textId="77777777" w:rsidR="00BF7527" w:rsidRPr="00F832A6" w:rsidRDefault="00BF7527" w:rsidP="00BF75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Y para que así conste y surta los efectos oportunos, expido la presente con el Visto Bueno del </w:t>
      </w:r>
      <w:proofErr w:type="gramStart"/>
      <w:r w:rsidRPr="00F832A6">
        <w:rPr>
          <w:rFonts w:ascii="Arial" w:hAnsi="Arial" w:cs="Arial"/>
          <w:sz w:val="24"/>
          <w:szCs w:val="24"/>
        </w:rPr>
        <w:t>Alcalde</w:t>
      </w:r>
      <w:proofErr w:type="gramEnd"/>
      <w:r w:rsidRPr="00F832A6">
        <w:rPr>
          <w:rFonts w:ascii="Arial" w:hAnsi="Arial" w:cs="Arial"/>
          <w:sz w:val="24"/>
          <w:szCs w:val="24"/>
        </w:rPr>
        <w:t>/</w:t>
      </w:r>
      <w:proofErr w:type="spellStart"/>
      <w:r w:rsidRPr="00F832A6">
        <w:rPr>
          <w:rFonts w:ascii="Arial" w:hAnsi="Arial" w:cs="Arial"/>
          <w:sz w:val="24"/>
          <w:szCs w:val="24"/>
        </w:rPr>
        <w:t>sa</w:t>
      </w:r>
      <w:proofErr w:type="spellEnd"/>
      <w:r w:rsidRPr="00F832A6">
        <w:rPr>
          <w:rFonts w:ascii="Arial" w:hAnsi="Arial" w:cs="Arial"/>
          <w:sz w:val="24"/>
          <w:szCs w:val="24"/>
        </w:rPr>
        <w:t xml:space="preserve"> o Presidente/a de la Junta Vecinal.</w:t>
      </w:r>
    </w:p>
    <w:p w14:paraId="7A5DA23F" w14:textId="77777777" w:rsidR="00BF7527" w:rsidRPr="00F832A6" w:rsidRDefault="00BF7527" w:rsidP="00BF7527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52651AE" w14:textId="77777777" w:rsidR="00BF7527" w:rsidRPr="00F832A6" w:rsidRDefault="00BF7527" w:rsidP="00BF7527">
      <w:pPr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F832A6">
        <w:rPr>
          <w:rFonts w:ascii="Arial" w:hAnsi="Arial" w:cs="Arial"/>
          <w:sz w:val="24"/>
          <w:szCs w:val="24"/>
        </w:rPr>
        <w:t>VºBº</w:t>
      </w:r>
      <w:proofErr w:type="spellEnd"/>
    </w:p>
    <w:p w14:paraId="5A1877B8" w14:textId="77777777" w:rsidR="00BF7527" w:rsidRPr="00F832A6" w:rsidRDefault="00BF7527" w:rsidP="00BF7527">
      <w:pPr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EL/LA ALCALDE/SA-PRESIDENTE/A                                     EL/LA SECRETARIO/A</w:t>
      </w:r>
    </w:p>
    <w:p w14:paraId="77B5C341" w14:textId="77777777" w:rsidR="00BF7527" w:rsidRPr="00F832A6" w:rsidRDefault="00BF7527" w:rsidP="00BF7527">
      <w:pPr>
        <w:jc w:val="both"/>
        <w:rPr>
          <w:rFonts w:ascii="Arial" w:hAnsi="Arial" w:cs="Arial"/>
          <w:sz w:val="24"/>
          <w:szCs w:val="24"/>
        </w:rPr>
      </w:pPr>
    </w:p>
    <w:p w14:paraId="131086A8" w14:textId="77777777" w:rsidR="00BF7527" w:rsidRPr="00F832A6" w:rsidRDefault="00BF7527" w:rsidP="00BF7527">
      <w:pPr>
        <w:rPr>
          <w:rFonts w:ascii="Arial" w:hAnsi="Arial" w:cs="Arial"/>
          <w:b/>
          <w:bCs/>
          <w:sz w:val="24"/>
          <w:szCs w:val="24"/>
        </w:rPr>
      </w:pPr>
    </w:p>
    <w:p w14:paraId="1975B934" w14:textId="77777777" w:rsidR="00174CF6" w:rsidRPr="00F832A6" w:rsidRDefault="00174CF6" w:rsidP="00174CF6">
      <w:pPr>
        <w:spacing w:before="120" w:after="120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FD1CFB3" w14:textId="77777777" w:rsidR="00B85B04" w:rsidRDefault="00B85B04"/>
    <w:sectPr w:rsidR="00B85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F6"/>
    <w:rsid w:val="00174CF6"/>
    <w:rsid w:val="00AF651C"/>
    <w:rsid w:val="00B85B04"/>
    <w:rsid w:val="00BF7527"/>
    <w:rsid w:val="00C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499"/>
  <w15:chartTrackingRefBased/>
  <w15:docId w15:val="{F73F48BB-5D4A-4727-81C7-24212CFA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link w:val="gobierno"/>
    <w:locked/>
    <w:rsid w:val="00174CF6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174CF6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styleId="Textoindependiente2">
    <w:name w:val="Body Text 2"/>
    <w:basedOn w:val="Normal"/>
    <w:link w:val="Textoindependiente2Car"/>
    <w:rsid w:val="00174CF6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174CF6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Prrafodelista">
    <w:name w:val="List Paragraph"/>
    <w:basedOn w:val="Normal"/>
    <w:uiPriority w:val="34"/>
    <w:qFormat/>
    <w:rsid w:val="00BF75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2024-06-12T14:09:00Z</cp:lastPrinted>
  <dcterms:created xsi:type="dcterms:W3CDTF">2024-06-12T14:10:00Z</dcterms:created>
  <dcterms:modified xsi:type="dcterms:W3CDTF">2024-06-12T14:10:00Z</dcterms:modified>
</cp:coreProperties>
</file>