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72DF" w14:textId="2F351514" w:rsidR="003A5D76" w:rsidRDefault="003A5D76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1886A26" w14:textId="77777777" w:rsidR="00CC18E2" w:rsidRPr="00FF56B6" w:rsidRDefault="00CC18E2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F56B6">
        <w:rPr>
          <w:rFonts w:ascii="Arial" w:hAnsi="Arial" w:cs="Arial"/>
          <w:b/>
          <w:bCs/>
          <w:sz w:val="22"/>
          <w:szCs w:val="22"/>
          <w:lang w:val="es-ES_tradnl"/>
        </w:rPr>
        <w:t>ANEXO V BIS</w:t>
      </w:r>
    </w:p>
    <w:p w14:paraId="195D33B6" w14:textId="77777777" w:rsidR="00CC18E2" w:rsidRPr="00FF56B6" w:rsidRDefault="00CC18E2" w:rsidP="00CC18E2">
      <w:pPr>
        <w:tabs>
          <w:tab w:val="center" w:pos="4419"/>
          <w:tab w:val="left" w:pos="4680"/>
          <w:tab w:val="right" w:pos="8838"/>
        </w:tabs>
        <w:spacing w:line="276" w:lineRule="auto"/>
        <w:ind w:right="19"/>
        <w:jc w:val="center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FF56B6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JUSTIFICACIÓN PARTICULARES</w:t>
      </w:r>
    </w:p>
    <w:p w14:paraId="279582FE" w14:textId="34224F10" w:rsidR="00CC18E2" w:rsidRPr="00FF56B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FF56B6">
        <w:rPr>
          <w:rFonts w:ascii="Arial" w:hAnsi="Arial" w:cs="Arial"/>
          <w:b/>
          <w:bCs/>
          <w:sz w:val="22"/>
          <w:szCs w:val="22"/>
          <w:lang w:val="es-ES_tradnl"/>
        </w:rPr>
        <w:t>RESTAURACIÓN DE ARQUITECTURA TRADICIONAL LEONESA</w:t>
      </w:r>
      <w:r w:rsidRPr="00FF56B6">
        <w:rPr>
          <w:rFonts w:ascii="Arial" w:hAnsi="Arial" w:cs="Arial"/>
          <w:sz w:val="22"/>
          <w:szCs w:val="22"/>
          <w:lang w:val="es-ES_tradnl"/>
        </w:rPr>
        <w:t>,</w:t>
      </w:r>
      <w:r w:rsidRPr="00FF56B6">
        <w:rPr>
          <w:rFonts w:ascii="Arial" w:hAnsi="Arial" w:cs="Arial"/>
          <w:b/>
          <w:bCs/>
          <w:sz w:val="22"/>
          <w:szCs w:val="22"/>
          <w:lang w:val="es-ES_tradnl"/>
        </w:rPr>
        <w:t xml:space="preserve"> AÑO </w:t>
      </w:r>
      <w:r w:rsidR="00BD26B6" w:rsidRPr="00FF56B6">
        <w:rPr>
          <w:rFonts w:ascii="Arial" w:hAnsi="Arial" w:cs="Arial"/>
          <w:b/>
          <w:bCs/>
          <w:sz w:val="22"/>
          <w:szCs w:val="22"/>
          <w:lang w:val="es-ES_tradnl"/>
        </w:rPr>
        <w:t>2025</w:t>
      </w:r>
    </w:p>
    <w:p w14:paraId="2DCF14C1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C5BF8B7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F61850E" w14:textId="72B877DF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D./Dª </w:t>
      </w:r>
      <w:r w:rsidR="00467686">
        <w:rPr>
          <w:rFonts w:ascii="Arial" w:hAnsi="Arial" w:cs="Arial"/>
          <w:sz w:val="24"/>
          <w:szCs w:val="24"/>
          <w:lang w:val="es-ES_tradnl"/>
        </w:rPr>
        <w:t>…………………….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......................................................., en representación de ........................................, en relación con la justificación de la subvención concedida para ................................................................................................. (1) por el Instituto Leonés de Cultura, con base en la Convocatoria 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RESTAURACIÓN DE ARQUITECTURA TRADICIONAL LEONESA</w:t>
      </w:r>
      <w:r w:rsidRPr="005060CD">
        <w:rPr>
          <w:rFonts w:ascii="Arial" w:hAnsi="Arial" w:cs="Arial"/>
          <w:sz w:val="24"/>
          <w:szCs w:val="24"/>
          <w:lang w:val="es-ES_tradnl"/>
        </w:rPr>
        <w:t>,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 xml:space="preserve"> AÑO </w:t>
      </w:r>
      <w:r w:rsidR="00BD26B6">
        <w:rPr>
          <w:rFonts w:ascii="Arial" w:hAnsi="Arial" w:cs="Arial"/>
          <w:b/>
          <w:bCs/>
          <w:sz w:val="24"/>
          <w:szCs w:val="24"/>
          <w:lang w:val="es-ES_tradnl"/>
        </w:rPr>
        <w:t>2025.</w:t>
      </w:r>
    </w:p>
    <w:p w14:paraId="0B3A5E9A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ind w:right="-136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(1) Detallar obra</w:t>
      </w:r>
    </w:p>
    <w:p w14:paraId="594BFECE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22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DECLARA:</w:t>
      </w:r>
    </w:p>
    <w:p w14:paraId="537AFBE7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22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1. Que la relación clasificada de gastos e inversiones de la actuación subvencionada por el Instituto Leonés de Cultura asciende a un total, IVA incluido, de ………………….................................................................... euros (......................................€), cuyo desglose es el siguiente:</w:t>
      </w:r>
    </w:p>
    <w:tbl>
      <w:tblPr>
        <w:tblStyle w:val="Tablaconcuadrcula1"/>
        <w:tblW w:w="5000" w:type="pct"/>
        <w:tblLook w:val="01E0" w:firstRow="1" w:lastRow="1" w:firstColumn="1" w:lastColumn="1" w:noHBand="0" w:noVBand="0"/>
      </w:tblPr>
      <w:tblGrid>
        <w:gridCol w:w="836"/>
        <w:gridCol w:w="906"/>
        <w:gridCol w:w="705"/>
        <w:gridCol w:w="1105"/>
        <w:gridCol w:w="1084"/>
        <w:gridCol w:w="539"/>
        <w:gridCol w:w="661"/>
        <w:gridCol w:w="1073"/>
        <w:gridCol w:w="772"/>
        <w:gridCol w:w="813"/>
      </w:tblGrid>
      <w:tr w:rsidR="00CC18E2" w:rsidRPr="005060CD" w14:paraId="191AC57B" w14:textId="77777777" w:rsidTr="00142EDE">
        <w:trPr>
          <w:trHeight w:val="227"/>
        </w:trPr>
        <w:tc>
          <w:tcPr>
            <w:tcW w:w="5000" w:type="pct"/>
            <w:gridSpan w:val="10"/>
            <w:vAlign w:val="center"/>
          </w:tcPr>
          <w:p w14:paraId="2351EDC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RELACIÓN CLASIFICADA DE GASTOS E INVERSIONES</w:t>
            </w:r>
          </w:p>
        </w:tc>
      </w:tr>
      <w:tr w:rsidR="00CC18E2" w:rsidRPr="005060CD" w14:paraId="40B3CEA6" w14:textId="77777777" w:rsidTr="00467686">
        <w:tc>
          <w:tcPr>
            <w:tcW w:w="492" w:type="pct"/>
            <w:vAlign w:val="center"/>
          </w:tcPr>
          <w:p w14:paraId="3316B44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8"/>
              <w:jc w:val="center"/>
              <w:rPr>
                <w:rFonts w:ascii="Arial" w:hAnsi="Arial" w:cs="Arial"/>
              </w:rPr>
            </w:pPr>
            <w:proofErr w:type="spellStart"/>
            <w:r w:rsidRPr="005060CD">
              <w:rPr>
                <w:rFonts w:ascii="Arial" w:hAnsi="Arial" w:cs="Arial"/>
              </w:rPr>
              <w:t>Nº</w:t>
            </w:r>
            <w:proofErr w:type="spellEnd"/>
          </w:p>
          <w:p w14:paraId="090F1BA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8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factura</w:t>
            </w:r>
          </w:p>
        </w:tc>
        <w:tc>
          <w:tcPr>
            <w:tcW w:w="533" w:type="pct"/>
            <w:vAlign w:val="center"/>
          </w:tcPr>
          <w:p w14:paraId="23A3B16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Fecha</w:t>
            </w:r>
          </w:p>
          <w:p w14:paraId="59DA767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emisión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CFEB0B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N.I.F.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1CDD98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Acreedor</w:t>
            </w:r>
          </w:p>
        </w:tc>
        <w:tc>
          <w:tcPr>
            <w:tcW w:w="638" w:type="pct"/>
            <w:vAlign w:val="center"/>
          </w:tcPr>
          <w:p w14:paraId="1120199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Base</w:t>
            </w:r>
          </w:p>
          <w:p w14:paraId="1781A89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Imponible</w:t>
            </w:r>
          </w:p>
        </w:tc>
        <w:tc>
          <w:tcPr>
            <w:tcW w:w="317" w:type="pct"/>
            <w:vAlign w:val="center"/>
          </w:tcPr>
          <w:p w14:paraId="642E802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IVA</w:t>
            </w:r>
          </w:p>
        </w:tc>
        <w:tc>
          <w:tcPr>
            <w:tcW w:w="389" w:type="pct"/>
            <w:vAlign w:val="center"/>
          </w:tcPr>
          <w:p w14:paraId="66F822D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Total</w:t>
            </w:r>
          </w:p>
        </w:tc>
        <w:tc>
          <w:tcPr>
            <w:tcW w:w="632" w:type="pct"/>
            <w:vAlign w:val="center"/>
          </w:tcPr>
          <w:p w14:paraId="585CE8B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Concepto</w:t>
            </w:r>
          </w:p>
        </w:tc>
        <w:tc>
          <w:tcPr>
            <w:tcW w:w="454" w:type="pct"/>
            <w:vAlign w:val="center"/>
          </w:tcPr>
          <w:p w14:paraId="7F59B70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Fecha</w:t>
            </w:r>
          </w:p>
          <w:p w14:paraId="2FCFB15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pago</w:t>
            </w:r>
          </w:p>
        </w:tc>
        <w:tc>
          <w:tcPr>
            <w:tcW w:w="478" w:type="pct"/>
            <w:vAlign w:val="center"/>
          </w:tcPr>
          <w:p w14:paraId="4DD2D46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Medio</w:t>
            </w:r>
          </w:p>
          <w:p w14:paraId="2C2C75E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pago</w:t>
            </w:r>
            <w:r w:rsidRPr="005060CD">
              <w:rPr>
                <w:rFonts w:ascii="Arial" w:hAnsi="Arial" w:cs="Arial"/>
                <w:vertAlign w:val="superscript"/>
              </w:rPr>
              <w:footnoteReference w:id="1"/>
            </w:r>
          </w:p>
        </w:tc>
      </w:tr>
      <w:tr w:rsidR="00CC18E2" w:rsidRPr="005060CD" w14:paraId="59E30915" w14:textId="77777777" w:rsidTr="00467686">
        <w:tc>
          <w:tcPr>
            <w:tcW w:w="492" w:type="pct"/>
            <w:vAlign w:val="center"/>
          </w:tcPr>
          <w:p w14:paraId="4D0B84D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4DF3A0A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666957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87FA5B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5404D73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8C01C6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D0DD48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769F6C0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5D01183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0E0B12F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67AEB460" w14:textId="77777777" w:rsidTr="00467686">
        <w:tc>
          <w:tcPr>
            <w:tcW w:w="492" w:type="pct"/>
            <w:vAlign w:val="center"/>
          </w:tcPr>
          <w:p w14:paraId="75E060C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BEE106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6F741C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6A2BE9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6C767E25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18D242B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556F25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039C283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18BE637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AFAEEF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777CA363" w14:textId="77777777" w:rsidTr="00467686">
        <w:tc>
          <w:tcPr>
            <w:tcW w:w="492" w:type="pct"/>
            <w:vAlign w:val="center"/>
          </w:tcPr>
          <w:p w14:paraId="344AB29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0B35F3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C59B36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84537A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2274365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F5678E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136A38E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D16963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168EA091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78B29EA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48DF44EF" w14:textId="77777777" w:rsidTr="00467686">
        <w:tc>
          <w:tcPr>
            <w:tcW w:w="492" w:type="pct"/>
            <w:vAlign w:val="center"/>
          </w:tcPr>
          <w:p w14:paraId="0394F49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047826C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074D65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D50BCD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4D68BAF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5D9D7D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13B51B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BB9B84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4EE093B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188F348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3B4E47F7" w14:textId="77777777" w:rsidTr="00467686">
        <w:tc>
          <w:tcPr>
            <w:tcW w:w="492" w:type="pct"/>
            <w:vAlign w:val="center"/>
          </w:tcPr>
          <w:p w14:paraId="3864648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7E70A75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2D0A5D3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97654C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2BA07C24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6C73CFB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647B431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7C9EEB8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48D8047A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22308AE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17AC190B" w14:textId="77777777" w:rsidTr="00467686">
        <w:tc>
          <w:tcPr>
            <w:tcW w:w="492" w:type="pct"/>
            <w:vAlign w:val="center"/>
          </w:tcPr>
          <w:p w14:paraId="452BAC77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14:paraId="378433FD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5CB33D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F8FE0F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pct"/>
            <w:vAlign w:val="center"/>
          </w:tcPr>
          <w:p w14:paraId="0DB76B1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5093D34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21E2689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vAlign w:val="center"/>
          </w:tcPr>
          <w:p w14:paraId="69B92F62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vAlign w:val="center"/>
          </w:tcPr>
          <w:p w14:paraId="005BA5BC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14:paraId="56F1DCAF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  <w:tr w:rsidR="00CC18E2" w:rsidRPr="005060CD" w14:paraId="4C742AFD" w14:textId="77777777" w:rsidTr="00467686">
        <w:trPr>
          <w:trHeight w:val="227"/>
        </w:trPr>
        <w:tc>
          <w:tcPr>
            <w:tcW w:w="2091" w:type="pct"/>
            <w:gridSpan w:val="4"/>
            <w:vAlign w:val="center"/>
          </w:tcPr>
          <w:p w14:paraId="4049795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 w:firstLine="1418"/>
              <w:jc w:val="center"/>
              <w:rPr>
                <w:rFonts w:ascii="Arial" w:hAnsi="Arial" w:cs="Arial"/>
              </w:rPr>
            </w:pPr>
            <w:r w:rsidRPr="005060CD">
              <w:rPr>
                <w:rFonts w:ascii="Arial" w:hAnsi="Arial" w:cs="Arial"/>
              </w:rPr>
              <w:t>SUMA</w:t>
            </w:r>
          </w:p>
        </w:tc>
        <w:tc>
          <w:tcPr>
            <w:tcW w:w="638" w:type="pct"/>
            <w:vAlign w:val="center"/>
          </w:tcPr>
          <w:p w14:paraId="5DC0B6E0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pct"/>
            <w:vAlign w:val="center"/>
          </w:tcPr>
          <w:p w14:paraId="45349906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pct"/>
            <w:gridSpan w:val="4"/>
            <w:vAlign w:val="center"/>
          </w:tcPr>
          <w:p w14:paraId="0DDF595E" w14:textId="77777777" w:rsidR="00CC18E2" w:rsidRPr="005060CD" w:rsidRDefault="00CC18E2" w:rsidP="00142EDE">
            <w:pPr>
              <w:tabs>
                <w:tab w:val="left" w:pos="4680"/>
              </w:tabs>
              <w:spacing w:line="276" w:lineRule="auto"/>
              <w:ind w:right="-136"/>
              <w:jc w:val="center"/>
              <w:rPr>
                <w:rFonts w:ascii="Arial" w:hAnsi="Arial" w:cs="Arial"/>
              </w:rPr>
            </w:pPr>
          </w:p>
        </w:tc>
      </w:tr>
    </w:tbl>
    <w:p w14:paraId="02170871" w14:textId="77777777" w:rsidR="00BD26B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2. </w:t>
      </w:r>
      <w:r w:rsidR="00BD26B6">
        <w:rPr>
          <w:rFonts w:ascii="Arial" w:eastAsiaTheme="minorEastAsia" w:hAnsi="Arial" w:cs="Arial"/>
          <w:sz w:val="24"/>
          <w:szCs w:val="24"/>
          <w:lang w:eastAsia="en-US"/>
        </w:rPr>
        <w:t>–</w:t>
      </w:r>
      <w:r w:rsidR="00BD26B6" w:rsidRPr="00BD26B6">
        <w:t xml:space="preserve"> </w:t>
      </w:r>
      <w:r w:rsidR="00BD26B6" w:rsidRPr="00BD26B6">
        <w:rPr>
          <w:rFonts w:ascii="Arial" w:eastAsiaTheme="minorEastAsia" w:hAnsi="Arial" w:cs="Arial"/>
          <w:sz w:val="24"/>
          <w:szCs w:val="24"/>
          <w:lang w:eastAsia="en-US"/>
        </w:rPr>
        <w:t xml:space="preserve">Que se aportan facturas o documentos de valor probatorio equivalente en el tráfico jurídico mercantil o con eficacia administrativa incorporados en la relación a que se hace referencia en el párrafo anterior (en caso </w:t>
      </w:r>
      <w:r w:rsidR="00BD26B6">
        <w:rPr>
          <w:rFonts w:ascii="Arial" w:eastAsiaTheme="minorEastAsia" w:hAnsi="Arial" w:cs="Arial"/>
          <w:sz w:val="24"/>
          <w:szCs w:val="24"/>
          <w:lang w:eastAsia="en-US"/>
        </w:rPr>
        <w:t>de particulares que reciban subvención por importe igual o superior a 12.000 €</w:t>
      </w:r>
      <w:r w:rsidR="00BD26B6" w:rsidRPr="00BD26B6">
        <w:rPr>
          <w:rFonts w:ascii="Arial" w:eastAsiaTheme="minorEastAsia" w:hAnsi="Arial" w:cs="Arial"/>
          <w:sz w:val="24"/>
          <w:szCs w:val="24"/>
          <w:lang w:eastAsia="en-US"/>
        </w:rPr>
        <w:t xml:space="preserve"> o en el supuesto previsto en la base novena -20% de los beneficiarios con aportación de justificantes de gasto-)</w:t>
      </w:r>
    </w:p>
    <w:p w14:paraId="245EF876" w14:textId="6AA79210" w:rsidR="00CC18E2" w:rsidRPr="005060CD" w:rsidRDefault="00BD26B6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>
        <w:rPr>
          <w:rFonts w:ascii="Arial" w:eastAsiaTheme="minorEastAsia" w:hAnsi="Arial" w:cs="Arial"/>
          <w:sz w:val="24"/>
          <w:szCs w:val="24"/>
          <w:lang w:eastAsia="en-US"/>
        </w:rPr>
        <w:t xml:space="preserve">3.- 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Que la entidad que representa:</w:t>
      </w:r>
    </w:p>
    <w:p w14:paraId="6A6E862E" w14:textId="77777777" w:rsidR="00CC18E2" w:rsidRPr="005060CD" w:rsidRDefault="00FF56B6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sdt>
        <w:sdtPr>
          <w:rPr>
            <w:rFonts w:ascii="Arial" w:eastAsiaTheme="minorEastAsia" w:hAnsi="Arial" w:cs="Arial"/>
            <w:sz w:val="24"/>
            <w:szCs w:val="24"/>
            <w:lang w:eastAsia="en-US"/>
          </w:rPr>
          <w:id w:val="-106440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5060CD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CC18E2"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No está obligado/a o está exento/a de la declaración del Impuesto sobre el Valor Añadido </w:t>
      </w:r>
    </w:p>
    <w:p w14:paraId="2D1E7F35" w14:textId="77777777" w:rsidR="00CC18E2" w:rsidRPr="005060CD" w:rsidRDefault="00FF56B6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sdt>
        <w:sdtPr>
          <w:rPr>
            <w:rFonts w:ascii="Arial" w:eastAsiaTheme="minorEastAsia" w:hAnsi="Arial" w:cs="Arial"/>
            <w:sz w:val="24"/>
            <w:szCs w:val="24"/>
            <w:lang w:eastAsia="en-US"/>
          </w:rPr>
          <w:id w:val="-10503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5060CD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CC18E2"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Está obligado/a o no está exento/a de la declaración del Impuesto sobre el Valor Añadido  </w:t>
      </w:r>
    </w:p>
    <w:p w14:paraId="369B5FE9" w14:textId="77777777" w:rsidR="0046768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(Márquese lo que proceda. De no aparecer marcada ninguna de las dos opciones, se considerará que la entidad está obligada o no está exenta de efectuar la declaración.)</w:t>
      </w:r>
    </w:p>
    <w:p w14:paraId="398BDF5B" w14:textId="195C0FB1" w:rsidR="00CC18E2" w:rsidRPr="005060CD" w:rsidRDefault="00BD26B6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>
        <w:rPr>
          <w:rFonts w:ascii="Arial" w:eastAsiaTheme="minorEastAsia" w:hAnsi="Arial" w:cs="Arial"/>
          <w:sz w:val="24"/>
          <w:szCs w:val="24"/>
          <w:lang w:val="es-ES_tradnl" w:eastAsia="en-US"/>
        </w:rPr>
        <w:t>4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 Que la relación clasificada de ingresos o subvenciones que hayan financiado la actuación son las siguientes:</w:t>
      </w:r>
    </w:p>
    <w:p w14:paraId="460484D8" w14:textId="77777777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180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- Ingresos derivados de la actuación………….</w:t>
      </w:r>
    </w:p>
    <w:p w14:paraId="366923B1" w14:textId="4A73106E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180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- Subvenciones</w:t>
      </w:r>
      <w:r w:rsidR="00FF56B6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 </w:t>
      </w: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……………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…….</w:t>
      </w:r>
      <w:proofErr w:type="gramEnd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.……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…….</w:t>
      </w:r>
      <w:proofErr w:type="gramEnd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</w:t>
      </w:r>
    </w:p>
    <w:p w14:paraId="446E187A" w14:textId="5C9FBB70" w:rsidR="00CC18E2" w:rsidRPr="005060CD" w:rsidRDefault="00BD26B6" w:rsidP="00CC18E2">
      <w:pPr>
        <w:tabs>
          <w:tab w:val="left" w:pos="4680"/>
          <w:tab w:val="left" w:pos="5940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  <w:r>
        <w:rPr>
          <w:rFonts w:ascii="Arial" w:eastAsiaTheme="minorEastAsia" w:hAnsi="Arial" w:cs="Arial"/>
          <w:sz w:val="24"/>
          <w:szCs w:val="24"/>
          <w:lang w:val="es-ES_tradnl" w:eastAsia="en-US"/>
        </w:rPr>
        <w:t>5</w:t>
      </w:r>
      <w:r w:rsidR="00CC18E2"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. Que la relación de gastos e ingresos derivados de la actuación figuran registrados en la contabilidad, de acuerdo con las normas específicas que le son de aplicación, y han sido aprobados por ....................................... *, en sesión celebrada el día .......................</w:t>
      </w:r>
    </w:p>
    <w:p w14:paraId="4EADC9F9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ind w:right="44" w:firstLine="851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C2A447F" w14:textId="77777777" w:rsidR="00CC18E2" w:rsidRPr="005060CD" w:rsidRDefault="00CC18E2" w:rsidP="00BD26B6">
      <w:pPr>
        <w:tabs>
          <w:tab w:val="left" w:pos="4680"/>
        </w:tabs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* Órgano competente de conformidad con las escrituras de constitución o los Estatutos, en su caso (para empresas y otras personas jurídicas)</w:t>
      </w:r>
    </w:p>
    <w:p w14:paraId="7C92C3AE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before="200" w:after="200" w:line="276" w:lineRule="auto"/>
        <w:ind w:right="44" w:firstLine="284"/>
        <w:jc w:val="both"/>
        <w:rPr>
          <w:rFonts w:ascii="Arial" w:eastAsiaTheme="minorEastAsia" w:hAnsi="Arial" w:cs="Arial"/>
          <w:sz w:val="24"/>
          <w:szCs w:val="24"/>
          <w:lang w:val="es-ES_tradnl" w:eastAsia="en-US"/>
        </w:rPr>
      </w:pPr>
    </w:p>
    <w:p w14:paraId="2569DAAE" w14:textId="41253190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before="200" w:after="200" w:line="276" w:lineRule="auto"/>
        <w:ind w:right="44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Y para que así conste y surta los efectos oportunos, expido la presente, con el Visto Bueno del Sr./Sra. 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>Presidente</w:t>
      </w:r>
      <w:proofErr w:type="gramEnd"/>
      <w:r w:rsidR="00441BE9">
        <w:rPr>
          <w:rFonts w:ascii="Arial" w:eastAsiaTheme="minorEastAsia" w:hAnsi="Arial" w:cs="Arial"/>
          <w:sz w:val="24"/>
          <w:szCs w:val="24"/>
          <w:lang w:val="es-ES_tradnl" w:eastAsia="en-US"/>
        </w:rPr>
        <w:t>/a,</w:t>
      </w:r>
      <w:r w:rsidRPr="005060CD">
        <w:rPr>
          <w:rFonts w:ascii="Arial" w:eastAsiaTheme="minorEastAsia" w:hAnsi="Arial" w:cs="Arial"/>
          <w:sz w:val="24"/>
          <w:szCs w:val="24"/>
          <w:lang w:val="es-ES_tradnl" w:eastAsia="en-US"/>
        </w:rPr>
        <w:t xml:space="preserve"> en León a …. de .................. de 202......</w:t>
      </w:r>
    </w:p>
    <w:p w14:paraId="68F71169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-136" w:firstLine="284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>VºBº</w:t>
      </w:r>
      <w:proofErr w:type="spellEnd"/>
    </w:p>
    <w:p w14:paraId="6963DEEE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-136" w:firstLine="284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EL PRESIDENTE,</w:t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ab/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ab/>
        <w:t>El SECRETARIO</w:t>
      </w:r>
      <w:r w:rsidRPr="005060CD">
        <w:rPr>
          <w:rFonts w:ascii="Arial" w:eastAsiaTheme="minorEastAsia" w:hAnsi="Arial" w:cs="Arial"/>
          <w:bCs/>
          <w:sz w:val="24"/>
          <w:szCs w:val="24"/>
          <w:lang w:eastAsia="en-US"/>
        </w:rPr>
        <w:tab/>
      </w:r>
    </w:p>
    <w:p w14:paraId="5058C492" w14:textId="0C299A01" w:rsidR="003A5D76" w:rsidRDefault="003A5D76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3A5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0AB0" w14:textId="77777777" w:rsidR="00567CF3" w:rsidRDefault="00567CF3" w:rsidP="00CC18E2">
      <w:r>
        <w:separator/>
      </w:r>
    </w:p>
  </w:endnote>
  <w:endnote w:type="continuationSeparator" w:id="0">
    <w:p w14:paraId="48553A26" w14:textId="77777777" w:rsidR="00567CF3" w:rsidRDefault="00567CF3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23D4" w14:textId="77777777" w:rsidR="00567CF3" w:rsidRDefault="00567CF3" w:rsidP="00CC18E2">
      <w:r>
        <w:separator/>
      </w:r>
    </w:p>
  </w:footnote>
  <w:footnote w:type="continuationSeparator" w:id="0">
    <w:p w14:paraId="7BC47E05" w14:textId="77777777" w:rsidR="00567CF3" w:rsidRDefault="00567CF3" w:rsidP="00CC18E2">
      <w:r>
        <w:continuationSeparator/>
      </w:r>
    </w:p>
  </w:footnote>
  <w:footnote w:id="1">
    <w:p w14:paraId="18A7F1D0" w14:textId="77777777" w:rsidR="00CC18E2" w:rsidRPr="0052278B" w:rsidRDefault="00CC18E2" w:rsidP="00CC18E2">
      <w:pPr>
        <w:pStyle w:val="Textonotapie"/>
        <w:jc w:val="both"/>
        <w:rPr>
          <w:rFonts w:cs="Arial"/>
          <w:sz w:val="16"/>
          <w:szCs w:val="16"/>
        </w:rPr>
      </w:pPr>
      <w:r w:rsidRPr="0052278B">
        <w:rPr>
          <w:rStyle w:val="Refdenotaalpie"/>
          <w:rFonts w:cs="Arial"/>
          <w:sz w:val="16"/>
          <w:szCs w:val="16"/>
        </w:rPr>
        <w:footnoteRef/>
      </w:r>
      <w:r w:rsidRPr="0052278B">
        <w:rPr>
          <w:rFonts w:cs="Arial"/>
          <w:sz w:val="16"/>
          <w:szCs w:val="16"/>
        </w:rPr>
        <w:t xml:space="preserve"> Lo</w:t>
      </w:r>
      <w:r w:rsidRPr="0052278B">
        <w:rPr>
          <w:rFonts w:eastAsia="Batang" w:cs="Arial"/>
          <w:bCs/>
          <w:snapToGrid w:val="0"/>
          <w:sz w:val="16"/>
          <w:szCs w:val="16"/>
        </w:rPr>
        <w:t xml:space="preserve">s pagos se deben realizar mediante transferencia bancaria, o tarjeta de débito, admitiéndose </w:t>
      </w:r>
      <w:r w:rsidRPr="0052278B">
        <w:rPr>
          <w:rFonts w:cs="Arial"/>
          <w:sz w:val="16"/>
          <w:szCs w:val="16"/>
        </w:rPr>
        <w:t>solamente los pagos realizados en metálico por cuantías inferiores a 30 € que no puedan realizarse por aquel medio. El beneficiario deberá rellenar necesariamente las casillas de fecha y medio de pago si ha recibido anticipo.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1735D6"/>
    <w:rsid w:val="003674BE"/>
    <w:rsid w:val="003A5D76"/>
    <w:rsid w:val="00407058"/>
    <w:rsid w:val="00441BE9"/>
    <w:rsid w:val="00467686"/>
    <w:rsid w:val="005060CD"/>
    <w:rsid w:val="005167FC"/>
    <w:rsid w:val="00567CF3"/>
    <w:rsid w:val="00771F81"/>
    <w:rsid w:val="00890CCD"/>
    <w:rsid w:val="009F6F1E"/>
    <w:rsid w:val="00B47439"/>
    <w:rsid w:val="00B73EC9"/>
    <w:rsid w:val="00BD26B6"/>
    <w:rsid w:val="00BD7BF3"/>
    <w:rsid w:val="00BE1D68"/>
    <w:rsid w:val="00CC18E2"/>
    <w:rsid w:val="00D7042D"/>
    <w:rsid w:val="00DE18D3"/>
    <w:rsid w:val="00F34764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B14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3</cp:revision>
  <dcterms:created xsi:type="dcterms:W3CDTF">2025-06-17T13:45:00Z</dcterms:created>
  <dcterms:modified xsi:type="dcterms:W3CDTF">2025-06-30T09:19:00Z</dcterms:modified>
</cp:coreProperties>
</file>