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2FCC" w14:textId="77777777" w:rsidR="009C5FDA" w:rsidRDefault="009C5FDA" w:rsidP="009C5FDA">
      <w:pPr>
        <w:jc w:val="center"/>
        <w:rPr>
          <w:rFonts w:ascii="Arial" w:hAnsi="Arial" w:cs="Arial"/>
          <w:b/>
          <w:sz w:val="28"/>
          <w:szCs w:val="28"/>
        </w:rPr>
      </w:pPr>
    </w:p>
    <w:p w14:paraId="0480A9D0" w14:textId="77777777" w:rsidR="009C5FDA" w:rsidRDefault="009C5FDA" w:rsidP="009C5FDA">
      <w:pPr>
        <w:jc w:val="center"/>
        <w:rPr>
          <w:rFonts w:ascii="Arial" w:hAnsi="Arial" w:cs="Arial"/>
          <w:b/>
          <w:sz w:val="28"/>
          <w:szCs w:val="28"/>
        </w:rPr>
      </w:pPr>
      <w:r w:rsidRPr="001B0584">
        <w:rPr>
          <w:rFonts w:ascii="Arial" w:hAnsi="Arial" w:cs="Arial"/>
          <w:b/>
          <w:sz w:val="28"/>
          <w:szCs w:val="28"/>
        </w:rPr>
        <w:t>MODELO CARTEL.</w:t>
      </w:r>
    </w:p>
    <w:p w14:paraId="56FF380C" w14:textId="77777777" w:rsidR="009C5FDA" w:rsidRPr="001B0584" w:rsidRDefault="009C5FDA" w:rsidP="009C5FDA">
      <w:pPr>
        <w:jc w:val="center"/>
        <w:rPr>
          <w:rFonts w:ascii="Arial" w:hAnsi="Arial" w:cs="Arial"/>
          <w:b/>
          <w:sz w:val="28"/>
          <w:szCs w:val="28"/>
        </w:rPr>
      </w:pPr>
    </w:p>
    <w:p w14:paraId="18161A00" w14:textId="77777777" w:rsidR="009C5FDA" w:rsidRDefault="009C5FDA" w:rsidP="009C5FDA">
      <w:pPr>
        <w:spacing w:after="240"/>
        <w:ind w:firstLine="709"/>
        <w:jc w:val="center"/>
        <w:rPr>
          <w:rFonts w:ascii="Arial" w:eastAsiaTheme="minorEastAsia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EQUIPAMIENTO DE ESPACIOS CULTURALES PARA</w:t>
      </w:r>
      <w:r w:rsidRPr="00E70B09">
        <w:rPr>
          <w:rFonts w:ascii="Arial" w:hAnsi="Arial" w:cs="Arial"/>
          <w:b/>
          <w:sz w:val="28"/>
          <w:szCs w:val="28"/>
        </w:rPr>
        <w:t xml:space="preserve"> ENTIDADES LOCALES DE LA PROVINCIA DE LEÓN, AÑO 202</w:t>
      </w:r>
      <w:r>
        <w:rPr>
          <w:rFonts w:ascii="Arial" w:hAnsi="Arial" w:cs="Arial"/>
          <w:b/>
          <w:sz w:val="28"/>
          <w:szCs w:val="28"/>
        </w:rPr>
        <w:t>6</w:t>
      </w:r>
      <w:r w:rsidRPr="00E70B09">
        <w:rPr>
          <w:rFonts w:ascii="Arial" w:hAnsi="Arial" w:cs="Arial"/>
          <w:b/>
          <w:sz w:val="28"/>
          <w:szCs w:val="28"/>
        </w:rPr>
        <w:t>.</w:t>
      </w:r>
      <w:r w:rsidRPr="001B0584">
        <w:rPr>
          <w:rFonts w:ascii="Arial" w:hAnsi="Arial" w:cs="Arial"/>
          <w:b/>
          <w:sz w:val="28"/>
          <w:szCs w:val="28"/>
        </w:rPr>
        <w:t xml:space="preserve"> </w:t>
      </w:r>
      <w:r w:rsidRPr="00E70B09">
        <w:rPr>
          <w:rFonts w:ascii="Arial" w:eastAsiaTheme="minorEastAsia" w:hAnsi="Arial" w:cs="Arial"/>
          <w:b/>
          <w:sz w:val="28"/>
          <w:szCs w:val="28"/>
        </w:rPr>
        <w:t xml:space="preserve">(BOP núm.   de                       </w:t>
      </w:r>
      <w:proofErr w:type="gramStart"/>
      <w:r w:rsidRPr="00E70B09">
        <w:rPr>
          <w:rFonts w:ascii="Arial" w:eastAsiaTheme="minorEastAsia" w:hAnsi="Arial" w:cs="Arial"/>
          <w:b/>
          <w:sz w:val="28"/>
          <w:szCs w:val="28"/>
        </w:rPr>
        <w:t xml:space="preserve">  )</w:t>
      </w:r>
      <w:proofErr w:type="gramEnd"/>
    </w:p>
    <w:p w14:paraId="22F02C39" w14:textId="77777777" w:rsidR="009C5FDA" w:rsidRPr="00402A99" w:rsidRDefault="009C5FDA" w:rsidP="009C5FD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2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3821"/>
        <w:gridCol w:w="2403"/>
        <w:gridCol w:w="2281"/>
      </w:tblGrid>
      <w:tr w:rsidR="009C5FDA" w:rsidRPr="00E70B09" w14:paraId="2CD445D3" w14:textId="77777777" w:rsidTr="009810A2">
        <w:trPr>
          <w:trHeight w:val="1644"/>
          <w:jc w:val="center"/>
        </w:trPr>
        <w:tc>
          <w:tcPr>
            <w:tcW w:w="8505" w:type="dxa"/>
            <w:gridSpan w:val="3"/>
          </w:tcPr>
          <w:p w14:paraId="72DD3F5A" w14:textId="77777777" w:rsidR="009C5FDA" w:rsidRPr="00E70B09" w:rsidRDefault="009C5FDA" w:rsidP="009810A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70B0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E49DD1C" wp14:editId="72B475D4">
                  <wp:simplePos x="0" y="0"/>
                  <wp:positionH relativeFrom="page">
                    <wp:posOffset>1170305</wp:posOffset>
                  </wp:positionH>
                  <wp:positionV relativeFrom="paragraph">
                    <wp:posOffset>85725</wp:posOffset>
                  </wp:positionV>
                  <wp:extent cx="3053908" cy="864000"/>
                  <wp:effectExtent l="0" t="0" r="0" b="0"/>
                  <wp:wrapSquare wrapText="bothSides"/>
                  <wp:docPr id="859667821" name="Imagen 859667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3908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5FDA" w:rsidRPr="00E70B09" w14:paraId="76459460" w14:textId="77777777" w:rsidTr="009810A2">
        <w:trPr>
          <w:trHeight w:val="737"/>
          <w:jc w:val="center"/>
        </w:trPr>
        <w:tc>
          <w:tcPr>
            <w:tcW w:w="8505" w:type="dxa"/>
            <w:gridSpan w:val="3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687794E" w14:textId="77777777" w:rsidR="009C5FDA" w:rsidRPr="00595A99" w:rsidRDefault="009C5FDA" w:rsidP="009810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5A99">
              <w:rPr>
                <w:rFonts w:ascii="Arial" w:hAnsi="Arial" w:cs="Arial"/>
                <w:b/>
                <w:sz w:val="28"/>
                <w:szCs w:val="28"/>
              </w:rPr>
              <w:t xml:space="preserve">EQUIPAMIENTO DE ESPACIOS CULTURALES </w:t>
            </w:r>
            <w:r w:rsidRPr="00595A99">
              <w:rPr>
                <w:rFonts w:ascii="Arial" w:hAnsi="Arial" w:cs="Arial"/>
                <w:b/>
                <w:bCs/>
                <w:sz w:val="28"/>
                <w:szCs w:val="28"/>
              </w:rPr>
              <w:t>202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</w:tr>
      <w:tr w:rsidR="009C5FDA" w:rsidRPr="00E70B09" w14:paraId="1B70BCC1" w14:textId="77777777" w:rsidTr="009810A2">
        <w:trPr>
          <w:trHeight w:val="1134"/>
          <w:jc w:val="center"/>
        </w:trPr>
        <w:tc>
          <w:tcPr>
            <w:tcW w:w="3821" w:type="dxa"/>
          </w:tcPr>
          <w:p w14:paraId="665A2E6B" w14:textId="77777777" w:rsidR="009C5FDA" w:rsidRPr="00AF39EF" w:rsidRDefault="009C5FDA" w:rsidP="009810A2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F39EF">
              <w:rPr>
                <w:rFonts w:ascii="Arial" w:hAnsi="Arial" w:cs="Arial"/>
                <w:b/>
                <w:bCs/>
              </w:rPr>
              <w:t>Ayuntamiento/Junta Vecinal de</w:t>
            </w:r>
          </w:p>
        </w:tc>
        <w:tc>
          <w:tcPr>
            <w:tcW w:w="2403" w:type="dxa"/>
            <w:vAlign w:val="center"/>
          </w:tcPr>
          <w:p w14:paraId="2CB3AF57" w14:textId="77777777" w:rsidR="009C5FDA" w:rsidRPr="00AF39EF" w:rsidRDefault="009C5FDA" w:rsidP="009810A2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F39EF">
              <w:rPr>
                <w:rFonts w:ascii="Arial" w:hAnsi="Arial" w:cs="Arial"/>
                <w:b/>
                <w:bCs/>
              </w:rPr>
              <w:t>Presupuesto</w:t>
            </w:r>
          </w:p>
        </w:tc>
        <w:tc>
          <w:tcPr>
            <w:tcW w:w="2281" w:type="dxa"/>
            <w:vAlign w:val="center"/>
          </w:tcPr>
          <w:p w14:paraId="045A68BD" w14:textId="77777777" w:rsidR="009C5FDA" w:rsidRPr="00AF39EF" w:rsidRDefault="009C5FDA" w:rsidP="009810A2">
            <w:pPr>
              <w:tabs>
                <w:tab w:val="left" w:pos="1755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AF39EF">
              <w:rPr>
                <w:rFonts w:ascii="Arial" w:hAnsi="Arial" w:cs="Arial"/>
                <w:b/>
                <w:bCs/>
              </w:rPr>
              <w:t>00000000 €</w:t>
            </w:r>
          </w:p>
        </w:tc>
      </w:tr>
      <w:tr w:rsidR="009C5FDA" w:rsidRPr="00E70B09" w14:paraId="067980AB" w14:textId="77777777" w:rsidTr="009810A2">
        <w:trPr>
          <w:trHeight w:val="1134"/>
          <w:jc w:val="center"/>
        </w:trPr>
        <w:tc>
          <w:tcPr>
            <w:tcW w:w="3821" w:type="dxa"/>
          </w:tcPr>
          <w:p w14:paraId="4F060464" w14:textId="77777777" w:rsidR="009C5FDA" w:rsidRPr="00AF39EF" w:rsidRDefault="009C5FDA" w:rsidP="009810A2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F39EF">
              <w:rPr>
                <w:rFonts w:ascii="Arial" w:hAnsi="Arial" w:cs="Arial"/>
                <w:b/>
                <w:bCs/>
              </w:rPr>
              <w:t xml:space="preserve">Objeto de la subvención: </w:t>
            </w:r>
          </w:p>
        </w:tc>
        <w:tc>
          <w:tcPr>
            <w:tcW w:w="2403" w:type="dxa"/>
            <w:vAlign w:val="center"/>
          </w:tcPr>
          <w:p w14:paraId="34E346B9" w14:textId="77777777" w:rsidR="009C5FDA" w:rsidRPr="00AF39EF" w:rsidRDefault="009C5FDA" w:rsidP="009810A2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F39EF">
              <w:rPr>
                <w:rFonts w:ascii="Arial" w:hAnsi="Arial" w:cs="Arial"/>
                <w:b/>
                <w:bCs/>
              </w:rPr>
              <w:t>Subvención ILC</w:t>
            </w:r>
          </w:p>
        </w:tc>
        <w:tc>
          <w:tcPr>
            <w:tcW w:w="2281" w:type="dxa"/>
            <w:vAlign w:val="center"/>
          </w:tcPr>
          <w:p w14:paraId="0E1CEB3F" w14:textId="77777777" w:rsidR="009C5FDA" w:rsidRPr="00AF39EF" w:rsidRDefault="009C5FDA" w:rsidP="009810A2">
            <w:pPr>
              <w:tabs>
                <w:tab w:val="left" w:pos="1755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AF39EF">
              <w:rPr>
                <w:rFonts w:ascii="Arial" w:hAnsi="Arial" w:cs="Arial"/>
                <w:b/>
                <w:bCs/>
              </w:rPr>
              <w:t>00000000 €</w:t>
            </w:r>
          </w:p>
        </w:tc>
      </w:tr>
    </w:tbl>
    <w:p w14:paraId="2A7D1EAA" w14:textId="77777777" w:rsidR="00A446E9" w:rsidRPr="009C5FDA" w:rsidRDefault="00A446E9" w:rsidP="009C5FDA"/>
    <w:sectPr w:rsidR="00A446E9" w:rsidRPr="009C5FDA" w:rsidSect="009C5FDA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6BF7" w14:textId="77777777" w:rsidR="000B4832" w:rsidRDefault="000B4832" w:rsidP="00CC18E2">
      <w:r>
        <w:separator/>
      </w:r>
    </w:p>
  </w:endnote>
  <w:endnote w:type="continuationSeparator" w:id="0">
    <w:p w14:paraId="7218BB67" w14:textId="77777777" w:rsidR="000B4832" w:rsidRDefault="000B4832" w:rsidP="00CC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715A4" w14:textId="77777777" w:rsidR="000B4832" w:rsidRDefault="000B4832" w:rsidP="00CC18E2">
      <w:r>
        <w:separator/>
      </w:r>
    </w:p>
  </w:footnote>
  <w:footnote w:type="continuationSeparator" w:id="0">
    <w:p w14:paraId="5E23278C" w14:textId="77777777" w:rsidR="000B4832" w:rsidRDefault="000B4832" w:rsidP="00CC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40E1"/>
    <w:multiLevelType w:val="hybridMultilevel"/>
    <w:tmpl w:val="7CB4A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36918"/>
    <w:multiLevelType w:val="hybridMultilevel"/>
    <w:tmpl w:val="3CD070D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EE09E6"/>
    <w:multiLevelType w:val="hybridMultilevel"/>
    <w:tmpl w:val="713C91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E6AAB"/>
    <w:multiLevelType w:val="hybridMultilevel"/>
    <w:tmpl w:val="CC708EAA"/>
    <w:lvl w:ilvl="0" w:tplc="0C0A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308C6"/>
    <w:multiLevelType w:val="multilevel"/>
    <w:tmpl w:val="EFFAE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425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D24621"/>
    <w:multiLevelType w:val="hybridMultilevel"/>
    <w:tmpl w:val="67A6D2C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ED32F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FD76060"/>
    <w:multiLevelType w:val="multilevel"/>
    <w:tmpl w:val="14489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8" w15:restartNumberingAfterBreak="0">
    <w:nsid w:val="73972E5F"/>
    <w:multiLevelType w:val="hybridMultilevel"/>
    <w:tmpl w:val="59D0FAE6"/>
    <w:lvl w:ilvl="0" w:tplc="CBE4A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335880">
    <w:abstractNumId w:val="6"/>
  </w:num>
  <w:num w:numId="2" w16cid:durableId="156769361">
    <w:abstractNumId w:val="1"/>
  </w:num>
  <w:num w:numId="3" w16cid:durableId="1436747644">
    <w:abstractNumId w:val="4"/>
  </w:num>
  <w:num w:numId="4" w16cid:durableId="774711512">
    <w:abstractNumId w:val="0"/>
  </w:num>
  <w:num w:numId="5" w16cid:durableId="539901934">
    <w:abstractNumId w:val="7"/>
  </w:num>
  <w:num w:numId="6" w16cid:durableId="187957815">
    <w:abstractNumId w:val="3"/>
  </w:num>
  <w:num w:numId="7" w16cid:durableId="1290010851">
    <w:abstractNumId w:val="8"/>
  </w:num>
  <w:num w:numId="8" w16cid:durableId="1976058218">
    <w:abstractNumId w:val="2"/>
  </w:num>
  <w:num w:numId="9" w16cid:durableId="1880363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E2"/>
    <w:rsid w:val="000A5063"/>
    <w:rsid w:val="000B4832"/>
    <w:rsid w:val="000C27F8"/>
    <w:rsid w:val="00117532"/>
    <w:rsid w:val="001F363E"/>
    <w:rsid w:val="00251DA3"/>
    <w:rsid w:val="002C056A"/>
    <w:rsid w:val="002F5E7F"/>
    <w:rsid w:val="0039172B"/>
    <w:rsid w:val="003B44AB"/>
    <w:rsid w:val="004F16A9"/>
    <w:rsid w:val="005060CD"/>
    <w:rsid w:val="00515A50"/>
    <w:rsid w:val="00594EA4"/>
    <w:rsid w:val="006645D9"/>
    <w:rsid w:val="006A5D73"/>
    <w:rsid w:val="006B4A61"/>
    <w:rsid w:val="006D07AB"/>
    <w:rsid w:val="007A4CF1"/>
    <w:rsid w:val="007B020B"/>
    <w:rsid w:val="007E355B"/>
    <w:rsid w:val="00825B19"/>
    <w:rsid w:val="00845443"/>
    <w:rsid w:val="008B40C0"/>
    <w:rsid w:val="00980F1C"/>
    <w:rsid w:val="009C5FDA"/>
    <w:rsid w:val="00A446E9"/>
    <w:rsid w:val="00A469CA"/>
    <w:rsid w:val="00A97992"/>
    <w:rsid w:val="00AD3B35"/>
    <w:rsid w:val="00B24876"/>
    <w:rsid w:val="00BB1131"/>
    <w:rsid w:val="00BC4D43"/>
    <w:rsid w:val="00C06BE4"/>
    <w:rsid w:val="00CB4477"/>
    <w:rsid w:val="00CC18E2"/>
    <w:rsid w:val="00D86167"/>
    <w:rsid w:val="00E14EC5"/>
    <w:rsid w:val="00E57D27"/>
    <w:rsid w:val="00E70C45"/>
    <w:rsid w:val="00F365E2"/>
    <w:rsid w:val="00F804DF"/>
    <w:rsid w:val="00F8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92DF"/>
  <w15:chartTrackingRefBased/>
  <w15:docId w15:val="{36CEA071-0B12-4C50-8369-E2DCC023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8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C18E2"/>
    <w:rPr>
      <w:color w:val="0563C1"/>
      <w:u w:val="single"/>
    </w:rPr>
  </w:style>
  <w:style w:type="table" w:styleId="Tablaconcuadrcula">
    <w:name w:val="Table Grid"/>
    <w:basedOn w:val="Tablanormal"/>
    <w:rsid w:val="00CC18E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_tradnl"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biernoCar">
    <w:name w:val="gobierno Car"/>
    <w:link w:val="gobierno"/>
    <w:locked/>
    <w:rsid w:val="00CC18E2"/>
    <w:rPr>
      <w:sz w:val="28"/>
      <w:lang w:val="es-ES_tradnl"/>
    </w:rPr>
  </w:style>
  <w:style w:type="paragraph" w:customStyle="1" w:styleId="gobierno">
    <w:name w:val="gobierno"/>
    <w:basedOn w:val="Normal"/>
    <w:link w:val="gobiernoCar"/>
    <w:rsid w:val="00CC18E2"/>
    <w:pPr>
      <w:ind w:right="567" w:firstLine="851"/>
      <w:jc w:val="both"/>
    </w:pPr>
    <w:rPr>
      <w:rFonts w:asciiTheme="minorHAnsi" w:eastAsiaTheme="minorHAnsi" w:hAnsiTheme="minorHAnsi" w:cstheme="minorBidi"/>
      <w:kern w:val="2"/>
      <w:sz w:val="28"/>
      <w:szCs w:val="22"/>
      <w:lang w:val="es-ES_tradnl" w:eastAsia="en-US"/>
      <w14:ligatures w14:val="standardContextual"/>
    </w:rPr>
  </w:style>
  <w:style w:type="paragraph" w:customStyle="1" w:styleId="Pa6">
    <w:name w:val="Pa6"/>
    <w:basedOn w:val="Normal"/>
    <w:next w:val="Normal"/>
    <w:rsid w:val="00CC18E2"/>
    <w:pPr>
      <w:autoSpaceDE w:val="0"/>
      <w:autoSpaceDN w:val="0"/>
      <w:adjustRightInd w:val="0"/>
      <w:spacing w:line="201" w:lineRule="atLeast"/>
    </w:pPr>
    <w:rPr>
      <w:rFonts w:ascii="Arial" w:hAnsi="Arial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CC18E2"/>
    <w:pPr>
      <w:spacing w:after="120" w:line="480" w:lineRule="auto"/>
    </w:pPr>
    <w:rPr>
      <w:rFonts w:ascii="Arial" w:hAnsi="Arial"/>
      <w:sz w:val="24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CC18E2"/>
    <w:rPr>
      <w:rFonts w:ascii="Arial" w:eastAsia="Times New Roman" w:hAnsi="Arial" w:cs="Times New Roman"/>
      <w:kern w:val="0"/>
      <w:sz w:val="24"/>
      <w:szCs w:val="20"/>
      <w:lang w:val="x-none" w:eastAsia="x-none"/>
      <w14:ligatures w14:val="none"/>
    </w:rPr>
  </w:style>
  <w:style w:type="paragraph" w:styleId="Textonotapie">
    <w:name w:val="footnote text"/>
    <w:basedOn w:val="Normal"/>
    <w:link w:val="TextonotapieCar"/>
    <w:rsid w:val="00CC18E2"/>
    <w:rPr>
      <w:rFonts w:ascii="Arial" w:hAnsi="Arial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CC18E2"/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  <w:style w:type="character" w:styleId="Refdenotaalpie">
    <w:name w:val="footnote reference"/>
    <w:rsid w:val="00CC18E2"/>
    <w:rPr>
      <w:vertAlign w:val="superscript"/>
    </w:rPr>
  </w:style>
  <w:style w:type="paragraph" w:styleId="NormalWeb">
    <w:name w:val="Normal (Web)"/>
    <w:basedOn w:val="Normal"/>
    <w:uiPriority w:val="99"/>
    <w:rsid w:val="00CC18E2"/>
    <w:pPr>
      <w:spacing w:before="100" w:beforeAutospacing="1" w:after="100" w:afterAutospacing="1"/>
      <w:jc w:val="both"/>
    </w:pPr>
    <w:rPr>
      <w:rFonts w:ascii="Verdana" w:hAnsi="Verdana"/>
      <w:sz w:val="13"/>
      <w:szCs w:val="13"/>
      <w:lang w:val="es-ES_tradnl"/>
    </w:rPr>
  </w:style>
  <w:style w:type="paragraph" w:styleId="Prrafodelista">
    <w:name w:val="List Paragraph"/>
    <w:basedOn w:val="Normal"/>
    <w:uiPriority w:val="34"/>
    <w:qFormat/>
    <w:rsid w:val="00CC18E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C18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C18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1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AMPARO NUÑEZ GUTIERREZ</dc:creator>
  <cp:keywords/>
  <dc:description/>
  <cp:lastModifiedBy>MARTA FLOREZ ORDOÑEZ</cp:lastModifiedBy>
  <cp:revision>9</cp:revision>
  <dcterms:created xsi:type="dcterms:W3CDTF">2026-02-25T08:57:00Z</dcterms:created>
  <dcterms:modified xsi:type="dcterms:W3CDTF">2026-04-09T14:08:00Z</dcterms:modified>
</cp:coreProperties>
</file>